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B1" w:rsidRDefault="006F0CB1" w:rsidP="006F0CB1">
      <w:pPr>
        <w:pStyle w:val="Heading1"/>
        <w:jc w:val="righ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PRIJEDLOG</w:t>
      </w:r>
    </w:p>
    <w:p w:rsidR="006F0CB1" w:rsidRDefault="006F0CB1" w:rsidP="006F0CB1">
      <w:pPr>
        <w:rPr>
          <w:lang w:val="hr-HR"/>
        </w:rPr>
      </w:pPr>
    </w:p>
    <w:p w:rsidR="006F0CB1" w:rsidRDefault="006F0CB1" w:rsidP="006F0CB1">
      <w:pPr>
        <w:rPr>
          <w:lang w:val="hr-HR"/>
        </w:rPr>
      </w:pPr>
    </w:p>
    <w:p w:rsidR="006F0CB1" w:rsidRPr="006F0CB1" w:rsidRDefault="006F0CB1" w:rsidP="006F0CB1">
      <w:pPr>
        <w:rPr>
          <w:lang w:val="hr-HR"/>
        </w:rPr>
      </w:pPr>
    </w:p>
    <w:p w:rsidR="006F0CB1" w:rsidRDefault="006F0CB1" w:rsidP="006F0CB1">
      <w:pPr>
        <w:pStyle w:val="Heading1"/>
        <w:ind w:right="4961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REPUBLIKA HRVATSKA</w:t>
      </w:r>
    </w:p>
    <w:p w:rsidR="006F0CB1" w:rsidRPr="007F4917" w:rsidRDefault="006F0CB1" w:rsidP="006F0CB1">
      <w:pPr>
        <w:pStyle w:val="Heading1"/>
        <w:ind w:right="4961"/>
        <w:rPr>
          <w:rFonts w:ascii="Times New Roman" w:hAnsi="Times New Roman" w:cs="Times New Roman"/>
          <w:b w:val="0"/>
          <w:sz w:val="24"/>
        </w:rPr>
      </w:pPr>
      <w:r w:rsidRPr="007F4917">
        <w:rPr>
          <w:rFonts w:ascii="Times New Roman" w:hAnsi="Times New Roman" w:cs="Times New Roman"/>
          <w:b w:val="0"/>
          <w:sz w:val="24"/>
        </w:rPr>
        <w:t>SISAČKO-MOSLAVAČKA ŽUPANIJA</w:t>
      </w:r>
    </w:p>
    <w:p w:rsidR="006F0CB1" w:rsidRPr="007F4917" w:rsidRDefault="006F0CB1" w:rsidP="006F0CB1">
      <w:pPr>
        <w:ind w:right="4961"/>
        <w:jc w:val="center"/>
        <w:rPr>
          <w:bCs/>
          <w:lang w:val="hr-HR"/>
        </w:rPr>
      </w:pPr>
      <w:r w:rsidRPr="007F4917">
        <w:rPr>
          <w:bCs/>
          <w:lang w:val="hr-HR"/>
        </w:rPr>
        <w:t>O P Ć I N A    T O P U S K O</w:t>
      </w:r>
    </w:p>
    <w:p w:rsidR="006F0CB1" w:rsidRPr="007F4917" w:rsidRDefault="006F0CB1" w:rsidP="006F0CB1">
      <w:pPr>
        <w:ind w:right="4961"/>
        <w:jc w:val="center"/>
        <w:rPr>
          <w:bCs/>
          <w:lang w:val="hr-HR"/>
        </w:rPr>
      </w:pPr>
      <w:r w:rsidRPr="007F4917">
        <w:rPr>
          <w:bCs/>
          <w:lang w:val="hr-HR"/>
        </w:rPr>
        <w:t>OPĆINSKO VIJEĆE</w:t>
      </w:r>
    </w:p>
    <w:p w:rsidR="006F0CB1" w:rsidRPr="007F4917" w:rsidRDefault="006F0CB1" w:rsidP="006F0CB1">
      <w:pPr>
        <w:jc w:val="center"/>
        <w:rPr>
          <w:bCs/>
          <w:lang w:val="hr-HR"/>
        </w:rPr>
      </w:pPr>
    </w:p>
    <w:p w:rsidR="006F0CB1" w:rsidRPr="007F4917" w:rsidRDefault="006F0CB1" w:rsidP="006F0CB1">
      <w:pPr>
        <w:jc w:val="both"/>
        <w:rPr>
          <w:bCs/>
          <w:lang w:val="hr-HR"/>
        </w:rPr>
      </w:pPr>
      <w:r w:rsidRPr="007F4917">
        <w:rPr>
          <w:bCs/>
          <w:lang w:val="hr-HR"/>
        </w:rPr>
        <w:t>KLASA: 400-06/</w:t>
      </w:r>
      <w:r>
        <w:rPr>
          <w:bCs/>
          <w:lang w:val="hr-HR"/>
        </w:rPr>
        <w:t>22</w:t>
      </w:r>
      <w:r w:rsidRPr="007F4917">
        <w:rPr>
          <w:bCs/>
          <w:lang w:val="hr-HR"/>
        </w:rPr>
        <w:t>-01/</w:t>
      </w:r>
    </w:p>
    <w:p w:rsidR="006F0CB1" w:rsidRPr="007F4917" w:rsidRDefault="006F0CB1" w:rsidP="006F0CB1">
      <w:pPr>
        <w:jc w:val="both"/>
        <w:rPr>
          <w:bCs/>
          <w:lang w:val="hr-HR"/>
        </w:rPr>
      </w:pPr>
      <w:r w:rsidRPr="007F4917">
        <w:rPr>
          <w:bCs/>
          <w:lang w:val="hr-HR"/>
        </w:rPr>
        <w:t>URBROJ:  2176</w:t>
      </w:r>
      <w:r>
        <w:rPr>
          <w:bCs/>
          <w:lang w:val="hr-HR"/>
        </w:rPr>
        <w:t>-</w:t>
      </w:r>
      <w:r w:rsidRPr="007F4917">
        <w:rPr>
          <w:bCs/>
          <w:lang w:val="hr-HR"/>
        </w:rPr>
        <w:t>18-0</w:t>
      </w:r>
      <w:r>
        <w:rPr>
          <w:bCs/>
          <w:lang w:val="hr-HR"/>
        </w:rPr>
        <w:t>1</w:t>
      </w:r>
      <w:r w:rsidRPr="007F4917">
        <w:rPr>
          <w:bCs/>
          <w:lang w:val="hr-HR"/>
        </w:rPr>
        <w:t>-</w:t>
      </w:r>
      <w:r>
        <w:rPr>
          <w:bCs/>
          <w:lang w:val="hr-HR"/>
        </w:rPr>
        <w:t>22</w:t>
      </w:r>
      <w:r w:rsidRPr="007F4917">
        <w:rPr>
          <w:bCs/>
          <w:lang w:val="hr-HR"/>
        </w:rPr>
        <w:t>-01</w:t>
      </w:r>
    </w:p>
    <w:p w:rsidR="006F0CB1" w:rsidRPr="007F4917" w:rsidRDefault="006F0CB1" w:rsidP="006F0CB1">
      <w:pPr>
        <w:rPr>
          <w:lang w:val="hr-HR"/>
        </w:rPr>
      </w:pPr>
    </w:p>
    <w:p w:rsidR="006F0CB1" w:rsidRPr="007F4917" w:rsidRDefault="006F0CB1" w:rsidP="006F0CB1">
      <w:pPr>
        <w:rPr>
          <w:lang w:val="hr-HR"/>
        </w:rPr>
      </w:pPr>
      <w:r w:rsidRPr="007F4917">
        <w:rPr>
          <w:lang w:val="hr-HR"/>
        </w:rPr>
        <w:t xml:space="preserve">Topusko, </w:t>
      </w:r>
      <w:r>
        <w:rPr>
          <w:lang w:val="hr-HR"/>
        </w:rPr>
        <w:t>..</w:t>
      </w:r>
      <w:r w:rsidRPr="007F4917">
        <w:rPr>
          <w:lang w:val="hr-HR"/>
        </w:rPr>
        <w:t xml:space="preserve">. </w:t>
      </w:r>
      <w:r>
        <w:rPr>
          <w:lang w:val="hr-HR"/>
        </w:rPr>
        <w:t>prosinca</w:t>
      </w:r>
      <w:r w:rsidRPr="007F4917">
        <w:rPr>
          <w:lang w:val="hr-HR"/>
        </w:rPr>
        <w:t xml:space="preserve"> 20</w:t>
      </w:r>
      <w:r>
        <w:rPr>
          <w:lang w:val="hr-HR"/>
        </w:rPr>
        <w:t>22</w:t>
      </w:r>
      <w:r w:rsidRPr="007F4917">
        <w:rPr>
          <w:lang w:val="hr-HR"/>
        </w:rPr>
        <w:t>. godine</w:t>
      </w:r>
    </w:p>
    <w:p w:rsidR="006F0CB1" w:rsidRDefault="006F0CB1" w:rsidP="006F0CB1">
      <w:pPr>
        <w:jc w:val="both"/>
        <w:rPr>
          <w:lang w:val="hr-HR"/>
        </w:rPr>
      </w:pPr>
    </w:p>
    <w:p w:rsidR="006F0CB1" w:rsidRDefault="006F0CB1" w:rsidP="002F65E0">
      <w:pPr>
        <w:ind w:firstLine="708"/>
        <w:jc w:val="both"/>
        <w:rPr>
          <w:lang w:val="hr-HR"/>
        </w:rPr>
      </w:pPr>
    </w:p>
    <w:p w:rsidR="00EE7811" w:rsidRPr="007F4917" w:rsidRDefault="00EE7811" w:rsidP="002F65E0">
      <w:pPr>
        <w:ind w:firstLine="708"/>
        <w:jc w:val="both"/>
        <w:rPr>
          <w:lang w:val="hr-HR"/>
        </w:rPr>
      </w:pPr>
      <w:r w:rsidRPr="007F4917">
        <w:rPr>
          <w:lang w:val="hr-HR"/>
        </w:rPr>
        <w:t>Na temelju članka</w:t>
      </w:r>
      <w:r w:rsidR="00BF0B5F">
        <w:rPr>
          <w:lang w:val="hr-HR"/>
        </w:rPr>
        <w:t xml:space="preserve"> 72. stavak 1. Zakona o komunalnom gospodarstvu („Narodne novine“, broj 68/18, 110/18 i 32/20) i članka</w:t>
      </w:r>
      <w:r w:rsidRPr="007F4917">
        <w:rPr>
          <w:lang w:val="hr-HR"/>
        </w:rPr>
        <w:t xml:space="preserve"> 31. Statuta Općine Topusko („</w:t>
      </w:r>
      <w:r w:rsidR="00C16D66" w:rsidRPr="007F4917">
        <w:rPr>
          <w:lang w:val="hr-HR"/>
        </w:rPr>
        <w:t xml:space="preserve"> Službeni  vjesnik“ br</w:t>
      </w:r>
      <w:r w:rsidR="007F4917" w:rsidRPr="007F4917">
        <w:rPr>
          <w:lang w:val="hr-HR"/>
        </w:rPr>
        <w:t>oj34/09, 10/13, 48/13-pročišćeni tekst, 16/14, 36/17</w:t>
      </w:r>
      <w:r w:rsidR="00BF0B5F">
        <w:rPr>
          <w:lang w:val="hr-HR"/>
        </w:rPr>
        <w:t>,</w:t>
      </w:r>
      <w:r w:rsidR="007F4917" w:rsidRPr="007F4917">
        <w:rPr>
          <w:lang w:val="hr-HR"/>
        </w:rPr>
        <w:t xml:space="preserve"> 8/18</w:t>
      </w:r>
      <w:r w:rsidR="001A4A86">
        <w:rPr>
          <w:lang w:val="hr-HR"/>
        </w:rPr>
        <w:t>,</w:t>
      </w:r>
      <w:r w:rsidR="00BF0B5F">
        <w:rPr>
          <w:lang w:val="hr-HR"/>
        </w:rPr>
        <w:t xml:space="preserve"> 11/20</w:t>
      </w:r>
      <w:r w:rsidR="006E10DA">
        <w:rPr>
          <w:lang w:val="hr-HR"/>
        </w:rPr>
        <w:t>,</w:t>
      </w:r>
      <w:r w:rsidR="001A4A86">
        <w:rPr>
          <w:lang w:val="hr-HR"/>
        </w:rPr>
        <w:t xml:space="preserve"> 6/21</w:t>
      </w:r>
      <w:r w:rsidR="006E10DA">
        <w:rPr>
          <w:lang w:val="hr-HR"/>
        </w:rPr>
        <w:t xml:space="preserve"> i 67/22</w:t>
      </w:r>
      <w:r w:rsidR="00C16D66" w:rsidRPr="007F4917">
        <w:rPr>
          <w:lang w:val="hr-HR"/>
        </w:rPr>
        <w:t>),</w:t>
      </w:r>
      <w:r w:rsidRPr="007F4917">
        <w:rPr>
          <w:lang w:val="hr-HR"/>
        </w:rPr>
        <w:t>Opći</w:t>
      </w:r>
      <w:r w:rsidR="00C55079" w:rsidRPr="007F4917">
        <w:rPr>
          <w:lang w:val="hr-HR"/>
        </w:rPr>
        <w:t xml:space="preserve">nsko vijeće Općine Topusko na </w:t>
      </w:r>
      <w:r w:rsidR="006E10DA">
        <w:rPr>
          <w:lang w:val="hr-HR"/>
        </w:rPr>
        <w:t>..</w:t>
      </w:r>
      <w:r w:rsidR="00614432">
        <w:rPr>
          <w:lang w:val="hr-HR"/>
        </w:rPr>
        <w:t>.</w:t>
      </w:r>
      <w:r w:rsidRPr="007F4917">
        <w:rPr>
          <w:lang w:val="hr-HR"/>
        </w:rPr>
        <w:t xml:space="preserve"> redo</w:t>
      </w:r>
      <w:r w:rsidR="00C55079" w:rsidRPr="007F4917">
        <w:rPr>
          <w:lang w:val="hr-HR"/>
        </w:rPr>
        <w:t>v</w:t>
      </w:r>
      <w:r w:rsidR="001A4A86">
        <w:rPr>
          <w:lang w:val="hr-HR"/>
        </w:rPr>
        <w:t>noj</w:t>
      </w:r>
      <w:r w:rsidR="00C55079" w:rsidRPr="007F4917">
        <w:rPr>
          <w:lang w:val="hr-HR"/>
        </w:rPr>
        <w:t xml:space="preserve">  sjednici održanoj dana </w:t>
      </w:r>
      <w:r w:rsidR="006E10DA">
        <w:rPr>
          <w:lang w:val="hr-HR"/>
        </w:rPr>
        <w:t>..</w:t>
      </w:r>
      <w:r w:rsidR="00C55079" w:rsidRPr="007F4917">
        <w:rPr>
          <w:lang w:val="hr-HR"/>
        </w:rPr>
        <w:t xml:space="preserve">. </w:t>
      </w:r>
      <w:r w:rsidR="002D6B47">
        <w:rPr>
          <w:lang w:val="hr-HR"/>
        </w:rPr>
        <w:t>prosinca</w:t>
      </w:r>
      <w:r w:rsidR="00C55079" w:rsidRPr="007F4917">
        <w:rPr>
          <w:lang w:val="hr-HR"/>
        </w:rPr>
        <w:t xml:space="preserve"> 20</w:t>
      </w:r>
      <w:r w:rsidR="00BF0B5F">
        <w:rPr>
          <w:lang w:val="hr-HR"/>
        </w:rPr>
        <w:t>2</w:t>
      </w:r>
      <w:r w:rsidR="006E10DA">
        <w:rPr>
          <w:lang w:val="hr-HR"/>
        </w:rPr>
        <w:t>2</w:t>
      </w:r>
      <w:r w:rsidRPr="007F4917">
        <w:rPr>
          <w:lang w:val="hr-HR"/>
        </w:rPr>
        <w:t xml:space="preserve">. </w:t>
      </w:r>
      <w:r w:rsidR="00C55079" w:rsidRPr="007F4917">
        <w:rPr>
          <w:lang w:val="hr-HR"/>
        </w:rPr>
        <w:t>g</w:t>
      </w:r>
      <w:r w:rsidR="00E65F23" w:rsidRPr="007F4917">
        <w:rPr>
          <w:lang w:val="hr-HR"/>
        </w:rPr>
        <w:t>odi</w:t>
      </w:r>
      <w:r w:rsidR="00310B3A" w:rsidRPr="007F4917">
        <w:rPr>
          <w:lang w:val="hr-HR"/>
        </w:rPr>
        <w:t>ne</w:t>
      </w:r>
      <w:r w:rsidRPr="007F4917">
        <w:rPr>
          <w:lang w:val="hr-HR"/>
        </w:rPr>
        <w:t>donijelo je</w:t>
      </w:r>
    </w:p>
    <w:p w:rsidR="00EE7811" w:rsidRPr="007F4917" w:rsidRDefault="00EE7811" w:rsidP="00E65F23">
      <w:pPr>
        <w:rPr>
          <w:lang w:val="hr-HR"/>
        </w:rPr>
      </w:pPr>
    </w:p>
    <w:p w:rsidR="00EE7811" w:rsidRPr="007F4917" w:rsidRDefault="00EE7811" w:rsidP="00EE7811">
      <w:pPr>
        <w:pStyle w:val="Heading1"/>
        <w:ind w:left="720"/>
        <w:rPr>
          <w:rFonts w:ascii="Times New Roman" w:hAnsi="Times New Roman" w:cs="Times New Roman"/>
          <w:b w:val="0"/>
          <w:sz w:val="24"/>
        </w:rPr>
      </w:pPr>
    </w:p>
    <w:p w:rsidR="00BF0B5F" w:rsidRPr="00BF0B5F" w:rsidRDefault="00BF0B5F" w:rsidP="007F4917">
      <w:pPr>
        <w:pStyle w:val="Heading1"/>
        <w:rPr>
          <w:rFonts w:ascii="Times New Roman" w:hAnsi="Times New Roman" w:cs="Times New Roman"/>
          <w:b w:val="0"/>
          <w:bCs w:val="0"/>
          <w:sz w:val="24"/>
        </w:rPr>
      </w:pPr>
      <w:r w:rsidRPr="00BF0B5F">
        <w:rPr>
          <w:rFonts w:ascii="Times New Roman" w:hAnsi="Times New Roman" w:cs="Times New Roman"/>
          <w:b w:val="0"/>
          <w:bCs w:val="0"/>
          <w:sz w:val="24"/>
        </w:rPr>
        <w:t>PROGRAM</w:t>
      </w:r>
    </w:p>
    <w:p w:rsidR="00EE7811" w:rsidRPr="007F4917" w:rsidRDefault="00EE7811" w:rsidP="007F4917">
      <w:pPr>
        <w:pStyle w:val="Heading1"/>
        <w:rPr>
          <w:rFonts w:ascii="Times New Roman" w:hAnsi="Times New Roman" w:cs="Times New Roman"/>
          <w:sz w:val="24"/>
        </w:rPr>
      </w:pPr>
      <w:r w:rsidRPr="007F4917">
        <w:rPr>
          <w:rFonts w:ascii="Times New Roman" w:hAnsi="Times New Roman" w:cs="Times New Roman"/>
          <w:b w:val="0"/>
          <w:bCs w:val="0"/>
          <w:sz w:val="24"/>
        </w:rPr>
        <w:t xml:space="preserve">održavanja </w:t>
      </w:r>
      <w:r w:rsidR="00C55079" w:rsidRPr="007F4917">
        <w:rPr>
          <w:rFonts w:ascii="Times New Roman" w:hAnsi="Times New Roman" w:cs="Times New Roman"/>
          <w:b w:val="0"/>
          <w:bCs w:val="0"/>
          <w:sz w:val="24"/>
        </w:rPr>
        <w:t>komunalne infrastrukture</w:t>
      </w:r>
      <w:r w:rsidR="00BF0B5F">
        <w:rPr>
          <w:rFonts w:ascii="Times New Roman" w:hAnsi="Times New Roman" w:cs="Times New Roman"/>
          <w:b w:val="0"/>
          <w:bCs w:val="0"/>
          <w:sz w:val="24"/>
        </w:rPr>
        <w:t xml:space="preserve"> Općine Topusko za</w:t>
      </w:r>
      <w:r w:rsidR="00C55079" w:rsidRPr="007F4917">
        <w:rPr>
          <w:rFonts w:ascii="Times New Roman" w:hAnsi="Times New Roman" w:cs="Times New Roman"/>
          <w:b w:val="0"/>
          <w:bCs w:val="0"/>
          <w:sz w:val="24"/>
        </w:rPr>
        <w:t xml:space="preserve"> 20</w:t>
      </w:r>
      <w:r w:rsidR="009906D8">
        <w:rPr>
          <w:rFonts w:ascii="Times New Roman" w:hAnsi="Times New Roman" w:cs="Times New Roman"/>
          <w:b w:val="0"/>
          <w:bCs w:val="0"/>
          <w:sz w:val="24"/>
        </w:rPr>
        <w:t>2</w:t>
      </w:r>
      <w:r w:rsidR="006E10DA">
        <w:rPr>
          <w:rFonts w:ascii="Times New Roman" w:hAnsi="Times New Roman" w:cs="Times New Roman"/>
          <w:b w:val="0"/>
          <w:bCs w:val="0"/>
          <w:sz w:val="24"/>
        </w:rPr>
        <w:t>3</w:t>
      </w:r>
      <w:r w:rsidRPr="007F4917">
        <w:rPr>
          <w:rFonts w:ascii="Times New Roman" w:hAnsi="Times New Roman" w:cs="Times New Roman"/>
          <w:b w:val="0"/>
          <w:bCs w:val="0"/>
          <w:sz w:val="24"/>
        </w:rPr>
        <w:t>. godin</w:t>
      </w:r>
      <w:r w:rsidR="00BF0B5F">
        <w:rPr>
          <w:rFonts w:ascii="Times New Roman" w:hAnsi="Times New Roman" w:cs="Times New Roman"/>
          <w:b w:val="0"/>
          <w:bCs w:val="0"/>
          <w:sz w:val="24"/>
        </w:rPr>
        <w:t>u</w:t>
      </w:r>
    </w:p>
    <w:p w:rsidR="00EE7811" w:rsidRPr="007F4917" w:rsidRDefault="00EE7811" w:rsidP="00E65F23">
      <w:pPr>
        <w:jc w:val="center"/>
        <w:rPr>
          <w:b/>
          <w:bCs/>
          <w:lang w:val="hr-HR"/>
        </w:rPr>
      </w:pPr>
    </w:p>
    <w:p w:rsidR="00EE7811" w:rsidRPr="007F4917" w:rsidRDefault="00EE7811" w:rsidP="00E65F23">
      <w:pPr>
        <w:jc w:val="center"/>
        <w:rPr>
          <w:lang w:val="hr-HR"/>
        </w:rPr>
      </w:pPr>
      <w:r w:rsidRPr="007F4917">
        <w:rPr>
          <w:lang w:val="hr-HR"/>
        </w:rPr>
        <w:t>Članak 1.</w:t>
      </w:r>
    </w:p>
    <w:p w:rsidR="00EE7811" w:rsidRPr="007F4917" w:rsidRDefault="00EE7811" w:rsidP="00EE7811">
      <w:pPr>
        <w:rPr>
          <w:lang w:val="hr-HR"/>
        </w:rPr>
      </w:pPr>
    </w:p>
    <w:p w:rsidR="00EE7811" w:rsidRPr="007F4917" w:rsidRDefault="00DB5673" w:rsidP="00EE7811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="00C16D66" w:rsidRPr="007F4917">
        <w:rPr>
          <w:rFonts w:ascii="Times New Roman" w:hAnsi="Times New Roman"/>
          <w:sz w:val="24"/>
        </w:rPr>
        <w:t xml:space="preserve">vim </w:t>
      </w:r>
      <w:r w:rsidR="00EE7811" w:rsidRPr="007F4917">
        <w:rPr>
          <w:rFonts w:ascii="Times New Roman" w:hAnsi="Times New Roman"/>
          <w:sz w:val="24"/>
        </w:rPr>
        <w:t>Program</w:t>
      </w:r>
      <w:r w:rsidR="006E7245">
        <w:rPr>
          <w:rFonts w:ascii="Times New Roman" w:hAnsi="Times New Roman"/>
          <w:sz w:val="24"/>
        </w:rPr>
        <w:t>om</w:t>
      </w:r>
      <w:r w:rsidR="00C16D66" w:rsidRPr="007F4917">
        <w:rPr>
          <w:rFonts w:ascii="Times New Roman" w:hAnsi="Times New Roman"/>
          <w:sz w:val="24"/>
        </w:rPr>
        <w:t xml:space="preserve"> određuju se sredstva i aktivnosti za</w:t>
      </w:r>
      <w:r w:rsidR="00EE7811" w:rsidRPr="007F4917">
        <w:rPr>
          <w:rFonts w:ascii="Times New Roman" w:hAnsi="Times New Roman"/>
          <w:sz w:val="24"/>
        </w:rPr>
        <w:t xml:space="preserve"> održavanja komunalne infrastrukture na području Općine Topusko i to po komunalnim djelatnostima:</w:t>
      </w:r>
    </w:p>
    <w:p w:rsidR="00DB5673" w:rsidRDefault="00DB5673" w:rsidP="00EE7811">
      <w:pPr>
        <w:numPr>
          <w:ilvl w:val="0"/>
          <w:numId w:val="1"/>
        </w:numPr>
        <w:jc w:val="both"/>
        <w:rPr>
          <w:lang w:val="hr-HR"/>
        </w:rPr>
      </w:pPr>
      <w:r w:rsidRPr="007F4917">
        <w:rPr>
          <w:lang w:val="hr-HR"/>
        </w:rPr>
        <w:t>održavanje nerazvrstanih cesta izimska služba</w:t>
      </w:r>
    </w:p>
    <w:p w:rsidR="00DB5673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>održavanje javnih površina na kojima nije dopušten promet motornim vozilima</w:t>
      </w:r>
    </w:p>
    <w:p w:rsidR="00DB5673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>održavanje javnih zelenih površina</w:t>
      </w:r>
    </w:p>
    <w:p w:rsidR="00DB5673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>održavanje groblja</w:t>
      </w:r>
    </w:p>
    <w:p w:rsidR="00A52362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 xml:space="preserve">održavanje čistoće javnih površina </w:t>
      </w:r>
    </w:p>
    <w:p w:rsidR="00A52362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 xml:space="preserve">održavanje javne rasvjete </w:t>
      </w:r>
    </w:p>
    <w:p w:rsidR="00EE7811" w:rsidRPr="007F4917" w:rsidRDefault="00EE7811" w:rsidP="00EE7811">
      <w:pPr>
        <w:jc w:val="both"/>
        <w:rPr>
          <w:lang w:val="hr-HR"/>
        </w:rPr>
      </w:pPr>
    </w:p>
    <w:p w:rsidR="00EE7811" w:rsidRPr="007F4917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t>Članak 2.</w:t>
      </w:r>
    </w:p>
    <w:p w:rsidR="00EE7811" w:rsidRPr="007F4917" w:rsidRDefault="00EE7811" w:rsidP="00EE7811">
      <w:pPr>
        <w:jc w:val="center"/>
        <w:rPr>
          <w:lang w:val="hr-HR"/>
        </w:rPr>
      </w:pPr>
    </w:p>
    <w:p w:rsidR="00E6201E" w:rsidRDefault="00962E45" w:rsidP="00962E45">
      <w:pPr>
        <w:pStyle w:val="BodyText"/>
        <w:rPr>
          <w:rFonts w:ascii="Times New Roman" w:hAnsi="Times New Roman"/>
          <w:sz w:val="24"/>
        </w:rPr>
      </w:pPr>
      <w:r w:rsidRPr="00962E45">
        <w:rPr>
          <w:rFonts w:ascii="Times New Roman" w:hAnsi="Times New Roman"/>
          <w:sz w:val="24"/>
        </w:rPr>
        <w:t>Programom održavanja komunalne infrastrukture</w:t>
      </w:r>
      <w:r w:rsidR="00CB2C9F">
        <w:rPr>
          <w:rFonts w:ascii="Times New Roman" w:hAnsi="Times New Roman"/>
          <w:sz w:val="24"/>
        </w:rPr>
        <w:t xml:space="preserve"> </w:t>
      </w:r>
      <w:r w:rsidR="00063E55">
        <w:rPr>
          <w:rFonts w:ascii="Times New Roman" w:hAnsi="Times New Roman"/>
          <w:sz w:val="24"/>
        </w:rPr>
        <w:t>Općine Topusko</w:t>
      </w:r>
      <w:r w:rsidRPr="00962E45">
        <w:rPr>
          <w:rFonts w:ascii="Times New Roman" w:hAnsi="Times New Roman"/>
          <w:sz w:val="24"/>
        </w:rPr>
        <w:t xml:space="preserve"> za 202</w:t>
      </w:r>
      <w:r w:rsidR="00C73660">
        <w:rPr>
          <w:rFonts w:ascii="Times New Roman" w:hAnsi="Times New Roman"/>
          <w:sz w:val="24"/>
        </w:rPr>
        <w:t>3</w:t>
      </w:r>
      <w:r w:rsidRPr="00962E45">
        <w:rPr>
          <w:rFonts w:ascii="Times New Roman" w:hAnsi="Times New Roman"/>
          <w:sz w:val="24"/>
        </w:rPr>
        <w:t>. godinu (u daljnjem tekstu: Program)se utvrđuje opis i opseg poslova održavanjakomunalne infrastrukture s procjenom pojedinih troškova,po djelatnostima i iskaz financijskih sredstavapotrebnih za ostvarenje Programa, s naznakom izvorafinanciranja.</w:t>
      </w:r>
    </w:p>
    <w:p w:rsidR="00EE7811" w:rsidRPr="007F4917" w:rsidRDefault="00EE7811" w:rsidP="00EE7811">
      <w:pPr>
        <w:jc w:val="both"/>
        <w:rPr>
          <w:lang w:val="hr-HR"/>
        </w:rPr>
      </w:pPr>
    </w:p>
    <w:p w:rsidR="00EE7811" w:rsidRPr="007F4917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t>Članak 3.</w:t>
      </w:r>
    </w:p>
    <w:p w:rsidR="00EE7811" w:rsidRPr="007F4917" w:rsidRDefault="00EE7811" w:rsidP="00EE7811">
      <w:pPr>
        <w:rPr>
          <w:lang w:val="hr-HR"/>
        </w:rPr>
      </w:pPr>
    </w:p>
    <w:p w:rsidR="00EE7811" w:rsidRPr="007F4917" w:rsidRDefault="00EE7811" w:rsidP="00EE7811">
      <w:pPr>
        <w:pStyle w:val="BodyText"/>
        <w:rPr>
          <w:rFonts w:ascii="Times New Roman" w:hAnsi="Times New Roman"/>
          <w:sz w:val="24"/>
        </w:rPr>
      </w:pPr>
      <w:r w:rsidRPr="007F4917">
        <w:rPr>
          <w:rFonts w:ascii="Times New Roman" w:hAnsi="Times New Roman"/>
          <w:sz w:val="24"/>
        </w:rPr>
        <w:t xml:space="preserve">        Ovaj Prog</w:t>
      </w:r>
      <w:r w:rsidR="00C55079" w:rsidRPr="007F4917">
        <w:rPr>
          <w:rFonts w:ascii="Times New Roman" w:hAnsi="Times New Roman"/>
          <w:sz w:val="24"/>
        </w:rPr>
        <w:t>ram će se realizirati i kroz Programa javnih radova</w:t>
      </w:r>
      <w:r w:rsidRPr="007F4917">
        <w:rPr>
          <w:rFonts w:ascii="Times New Roman" w:hAnsi="Times New Roman"/>
          <w:sz w:val="24"/>
        </w:rPr>
        <w:t xml:space="preserve"> ako isti bude odobren od strane Hrvatskog Zavoda za zapošljavanje. </w:t>
      </w:r>
    </w:p>
    <w:p w:rsidR="00EE7811" w:rsidRPr="007F4917" w:rsidRDefault="00EE7811" w:rsidP="00EE7811">
      <w:pPr>
        <w:jc w:val="both"/>
        <w:rPr>
          <w:lang w:val="hr-HR"/>
        </w:rPr>
      </w:pPr>
    </w:p>
    <w:p w:rsidR="006F0CB1" w:rsidRDefault="006F0CB1" w:rsidP="00EE7811">
      <w:pPr>
        <w:jc w:val="center"/>
        <w:rPr>
          <w:lang w:val="hr-HR"/>
        </w:rPr>
      </w:pPr>
    </w:p>
    <w:p w:rsidR="006F0CB1" w:rsidRDefault="006F0CB1" w:rsidP="00EE7811">
      <w:pPr>
        <w:jc w:val="center"/>
        <w:rPr>
          <w:lang w:val="hr-HR"/>
        </w:rPr>
      </w:pPr>
    </w:p>
    <w:p w:rsidR="00EE7811" w:rsidRPr="007F4917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lastRenderedPageBreak/>
        <w:t>Članak 4.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F63951" w:rsidRPr="00F63951" w:rsidRDefault="00F63951" w:rsidP="00F63951">
      <w:pPr>
        <w:pStyle w:val="BodyText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U 202</w:t>
      </w:r>
      <w:r w:rsidR="00411ADD">
        <w:rPr>
          <w:rFonts w:ascii="Times New Roman" w:hAnsi="Times New Roman"/>
          <w:sz w:val="24"/>
        </w:rPr>
        <w:t>3</w:t>
      </w:r>
      <w:r w:rsidRPr="00F63951">
        <w:rPr>
          <w:rFonts w:ascii="Times New Roman" w:hAnsi="Times New Roman"/>
          <w:sz w:val="24"/>
        </w:rPr>
        <w:t>. godini održavanje komunalne infrastrukture iz članka 1. ovog Programa obuhvaća:</w:t>
      </w:r>
    </w:p>
    <w:p w:rsidR="00F63951" w:rsidRPr="00F63951" w:rsidRDefault="00F63951" w:rsidP="00F6395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F63951">
      <w:pPr>
        <w:pStyle w:val="BodyText"/>
        <w:numPr>
          <w:ilvl w:val="0"/>
          <w:numId w:val="2"/>
        </w:numPr>
        <w:ind w:left="0" w:firstLine="0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Plan prihoda i rashoda</w:t>
      </w:r>
    </w:p>
    <w:p w:rsidR="00F63951" w:rsidRDefault="00F63951" w:rsidP="00F63951">
      <w:pPr>
        <w:pStyle w:val="BodyText"/>
        <w:rPr>
          <w:rFonts w:ascii="Times New Roman" w:hAnsi="Times New Roman"/>
          <w:sz w:val="24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4"/>
        <w:gridCol w:w="709"/>
        <w:gridCol w:w="4394"/>
        <w:gridCol w:w="1845"/>
        <w:gridCol w:w="7"/>
      </w:tblGrid>
      <w:tr w:rsidR="00F63951" w:rsidRPr="00F63951" w:rsidTr="00253A0D">
        <w:trPr>
          <w:gridAfter w:val="1"/>
          <w:wAfter w:w="7" w:type="dxa"/>
          <w:trHeight w:val="234"/>
        </w:trPr>
        <w:tc>
          <w:tcPr>
            <w:tcW w:w="723" w:type="dxa"/>
            <w:gridSpan w:val="2"/>
            <w:shd w:val="clear" w:color="auto" w:fill="DCDDDE"/>
          </w:tcPr>
          <w:p w:rsidR="00F63951" w:rsidRPr="00F63951" w:rsidRDefault="00F63951" w:rsidP="004A52E9">
            <w:pPr>
              <w:spacing w:before="14" w:line="276" w:lineRule="auto"/>
              <w:ind w:left="68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R. B.</w:t>
            </w:r>
          </w:p>
        </w:tc>
        <w:tc>
          <w:tcPr>
            <w:tcW w:w="4394" w:type="dxa"/>
            <w:shd w:val="clear" w:color="auto" w:fill="DCDDDE"/>
          </w:tcPr>
          <w:p w:rsidR="00F63951" w:rsidRPr="00F63951" w:rsidRDefault="004A52E9" w:rsidP="004A52E9">
            <w:pPr>
              <w:spacing w:before="14" w:line="276" w:lineRule="auto"/>
              <w:ind w:left="1018" w:right="1009"/>
              <w:jc w:val="center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>PRIHODI</w:t>
            </w:r>
          </w:p>
        </w:tc>
        <w:tc>
          <w:tcPr>
            <w:tcW w:w="1845" w:type="dxa"/>
            <w:shd w:val="clear" w:color="auto" w:fill="DCDDDE"/>
          </w:tcPr>
          <w:p w:rsidR="00F63951" w:rsidRPr="00F63951" w:rsidRDefault="00F63951" w:rsidP="004A52E9">
            <w:pPr>
              <w:spacing w:before="14" w:line="276" w:lineRule="auto"/>
              <w:ind w:left="220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PLAN (</w:t>
            </w:r>
            <w:r w:rsidR="006F0CB1">
              <w:rPr>
                <w:rFonts w:eastAsia="Arial"/>
                <w:color w:val="231F20"/>
              </w:rPr>
              <w:t>eura</w:t>
            </w:r>
            <w:r w:rsidRPr="00F63951">
              <w:rPr>
                <w:rFonts w:eastAsia="Arial"/>
                <w:color w:val="231F20"/>
              </w:rPr>
              <w:t>)</w:t>
            </w:r>
          </w:p>
        </w:tc>
      </w:tr>
      <w:tr w:rsidR="00F63951" w:rsidRPr="00F63951" w:rsidTr="00253A0D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F63951" w:rsidRPr="00F63951" w:rsidRDefault="00F63951" w:rsidP="004A52E9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1.</w:t>
            </w:r>
          </w:p>
        </w:tc>
        <w:tc>
          <w:tcPr>
            <w:tcW w:w="4394" w:type="dxa"/>
          </w:tcPr>
          <w:p w:rsidR="00F63951" w:rsidRPr="00F63951" w:rsidRDefault="00F63951" w:rsidP="004A52E9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Komunalna naknada</w:t>
            </w:r>
          </w:p>
        </w:tc>
        <w:tc>
          <w:tcPr>
            <w:tcW w:w="1845" w:type="dxa"/>
          </w:tcPr>
          <w:p w:rsidR="00F63951" w:rsidRPr="00F63951" w:rsidRDefault="00411ADD" w:rsidP="004A52E9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325.000,00</w:t>
            </w:r>
          </w:p>
        </w:tc>
      </w:tr>
      <w:tr w:rsidR="00316DEB" w:rsidRPr="00F63951" w:rsidTr="00253A0D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316DEB" w:rsidRPr="00F63951" w:rsidRDefault="00316DEB" w:rsidP="004A52E9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2.</w:t>
            </w:r>
          </w:p>
        </w:tc>
        <w:tc>
          <w:tcPr>
            <w:tcW w:w="4394" w:type="dxa"/>
          </w:tcPr>
          <w:p w:rsidR="00316DEB" w:rsidRPr="00F63951" w:rsidRDefault="00411ADD" w:rsidP="004A52E9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Komunalnog</w:t>
            </w:r>
            <w:r w:rsidR="00316DEB">
              <w:rPr>
                <w:rFonts w:eastAsia="Arial"/>
                <w:color w:val="231F20"/>
              </w:rPr>
              <w:t xml:space="preserve"> doprinos</w:t>
            </w:r>
          </w:p>
        </w:tc>
        <w:tc>
          <w:tcPr>
            <w:tcW w:w="1845" w:type="dxa"/>
          </w:tcPr>
          <w:p w:rsidR="00316DEB" w:rsidRPr="004A52E9" w:rsidRDefault="00411ADD" w:rsidP="004A52E9">
            <w:pPr>
              <w:spacing w:before="14" w:line="276" w:lineRule="auto"/>
              <w:ind w:right="37"/>
              <w:jc w:val="right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6.807,00</w:t>
            </w:r>
          </w:p>
        </w:tc>
      </w:tr>
      <w:tr w:rsidR="004A52E9" w:rsidRPr="00F63951" w:rsidTr="00253A0D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4A52E9" w:rsidRPr="00F63951" w:rsidRDefault="00316DEB" w:rsidP="004A52E9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3</w:t>
            </w:r>
            <w:r w:rsidR="004A52E9">
              <w:rPr>
                <w:rFonts w:eastAsia="Arial"/>
                <w:color w:val="231F20"/>
              </w:rPr>
              <w:t>.</w:t>
            </w:r>
          </w:p>
        </w:tc>
        <w:tc>
          <w:tcPr>
            <w:tcW w:w="4394" w:type="dxa"/>
          </w:tcPr>
          <w:p w:rsidR="004A52E9" w:rsidRPr="00F63951" w:rsidRDefault="004A52E9" w:rsidP="004A52E9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Pomoći iz državnog proračuna</w:t>
            </w:r>
          </w:p>
        </w:tc>
        <w:tc>
          <w:tcPr>
            <w:tcW w:w="1845" w:type="dxa"/>
          </w:tcPr>
          <w:p w:rsidR="004A52E9" w:rsidRPr="004A52E9" w:rsidRDefault="00411ADD" w:rsidP="004A52E9">
            <w:pPr>
              <w:spacing w:before="14" w:line="276" w:lineRule="auto"/>
              <w:ind w:right="37"/>
              <w:jc w:val="right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54.416,00</w:t>
            </w:r>
          </w:p>
        </w:tc>
      </w:tr>
      <w:tr w:rsidR="004A52E9" w:rsidRPr="004A52E9" w:rsidTr="00253A0D">
        <w:trPr>
          <w:gridAfter w:val="1"/>
          <w:wAfter w:w="7" w:type="dxa"/>
          <w:trHeight w:val="234"/>
        </w:trPr>
        <w:tc>
          <w:tcPr>
            <w:tcW w:w="5117" w:type="dxa"/>
            <w:gridSpan w:val="3"/>
          </w:tcPr>
          <w:p w:rsidR="00F63951" w:rsidRPr="00F63951" w:rsidRDefault="00F63951" w:rsidP="004A52E9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</w:rPr>
              <w:t>UKUPNI PRIHODI</w:t>
            </w:r>
          </w:p>
        </w:tc>
        <w:tc>
          <w:tcPr>
            <w:tcW w:w="1845" w:type="dxa"/>
          </w:tcPr>
          <w:p w:rsidR="00F63951" w:rsidRPr="00F63951" w:rsidRDefault="00411ADD" w:rsidP="004A52E9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386.223,00</w:t>
            </w:r>
          </w:p>
        </w:tc>
      </w:tr>
      <w:tr w:rsidR="00253A0D" w:rsidRPr="004A52E9" w:rsidTr="00253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234"/>
        </w:trPr>
        <w:tc>
          <w:tcPr>
            <w:tcW w:w="5117" w:type="dxa"/>
            <w:gridSpan w:val="3"/>
          </w:tcPr>
          <w:p w:rsidR="00253A0D" w:rsidRPr="00F63951" w:rsidRDefault="00253A0D" w:rsidP="003A6736">
            <w:pPr>
              <w:spacing w:before="14" w:line="276" w:lineRule="auto"/>
              <w:ind w:left="56"/>
              <w:rPr>
                <w:rFonts w:eastAsia="Arial"/>
              </w:rPr>
            </w:pPr>
          </w:p>
        </w:tc>
        <w:tc>
          <w:tcPr>
            <w:tcW w:w="1845" w:type="dxa"/>
          </w:tcPr>
          <w:p w:rsidR="00253A0D" w:rsidRDefault="00253A0D" w:rsidP="003A6736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</w:p>
        </w:tc>
      </w:tr>
      <w:tr w:rsidR="00F63951" w:rsidRPr="00F63951" w:rsidTr="00253A0D">
        <w:trPr>
          <w:gridBefore w:val="1"/>
          <w:wBefore w:w="14" w:type="dxa"/>
          <w:trHeight w:val="234"/>
        </w:trPr>
        <w:tc>
          <w:tcPr>
            <w:tcW w:w="709" w:type="dxa"/>
            <w:shd w:val="clear" w:color="auto" w:fill="DCDDDE"/>
            <w:vAlign w:val="center"/>
          </w:tcPr>
          <w:p w:rsidR="00F63951" w:rsidRPr="00F63951" w:rsidRDefault="00F63951" w:rsidP="004A52E9">
            <w:pPr>
              <w:spacing w:before="14" w:line="276" w:lineRule="auto"/>
              <w:ind w:left="68"/>
              <w:jc w:val="center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R. B.</w:t>
            </w:r>
          </w:p>
        </w:tc>
        <w:tc>
          <w:tcPr>
            <w:tcW w:w="4394" w:type="dxa"/>
            <w:shd w:val="clear" w:color="auto" w:fill="DCDDDE"/>
            <w:vAlign w:val="center"/>
          </w:tcPr>
          <w:p w:rsidR="004A52E9" w:rsidRPr="00F63951" w:rsidRDefault="004A52E9" w:rsidP="004A52E9">
            <w:pPr>
              <w:spacing w:before="14" w:line="276" w:lineRule="auto"/>
              <w:ind w:left="1018" w:right="1009"/>
              <w:jc w:val="center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RASHODI</w:t>
            </w:r>
          </w:p>
        </w:tc>
        <w:tc>
          <w:tcPr>
            <w:tcW w:w="1852" w:type="dxa"/>
            <w:gridSpan w:val="2"/>
            <w:shd w:val="clear" w:color="auto" w:fill="DCDDDE"/>
            <w:vAlign w:val="center"/>
          </w:tcPr>
          <w:p w:rsidR="00F63951" w:rsidRPr="00F63951" w:rsidRDefault="00F63951" w:rsidP="004A52E9">
            <w:pPr>
              <w:spacing w:before="14" w:line="276" w:lineRule="auto"/>
              <w:ind w:left="220"/>
              <w:jc w:val="center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PLAN (</w:t>
            </w:r>
            <w:r w:rsidR="006F0CB1">
              <w:rPr>
                <w:rFonts w:eastAsia="Arial"/>
                <w:color w:val="231F20"/>
              </w:rPr>
              <w:t>eura</w:t>
            </w:r>
            <w:r w:rsidRPr="00F63951">
              <w:rPr>
                <w:rFonts w:eastAsia="Arial"/>
                <w:color w:val="231F20"/>
              </w:rPr>
              <w:t>)</w:t>
            </w:r>
          </w:p>
        </w:tc>
      </w:tr>
      <w:tr w:rsidR="00F63951" w:rsidRPr="00F63951" w:rsidTr="00253A0D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F63951" w:rsidRPr="00F63951" w:rsidRDefault="004A52E9" w:rsidP="004A52E9">
            <w:pPr>
              <w:spacing w:before="14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nerazvrstanih cesta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F63951" w:rsidRDefault="00411ADD" w:rsidP="004A52E9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192.448,00</w:t>
            </w:r>
          </w:p>
        </w:tc>
      </w:tr>
      <w:tr w:rsidR="00F63951" w:rsidRPr="00F63951" w:rsidTr="00253A0D">
        <w:trPr>
          <w:gridBefore w:val="1"/>
          <w:wBefore w:w="14" w:type="dxa"/>
          <w:trHeight w:val="67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" w:line="276" w:lineRule="auto"/>
              <w:ind w:left="56" w:right="3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javnih površina na kojima nije dopušten promet motornim vozilima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F63951" w:rsidRDefault="00411ADD" w:rsidP="004A52E9">
            <w:pPr>
              <w:spacing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3.634,00</w:t>
            </w:r>
          </w:p>
        </w:tc>
      </w:tr>
      <w:tr w:rsidR="00F63951" w:rsidRPr="00F63951" w:rsidTr="00253A0D">
        <w:trPr>
          <w:gridBefore w:val="1"/>
          <w:wBefore w:w="14" w:type="dxa"/>
          <w:trHeight w:val="45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24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javnih zelenih površina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F63951" w:rsidRDefault="00411ADD" w:rsidP="004A52E9">
            <w:pPr>
              <w:spacing w:before="1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70.000,00</w:t>
            </w:r>
          </w:p>
        </w:tc>
      </w:tr>
      <w:tr w:rsidR="00F63951" w:rsidRPr="00F63951" w:rsidTr="00253A0D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3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groblja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F63951" w:rsidRDefault="00411ADD" w:rsidP="004A52E9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1.327,00</w:t>
            </w:r>
          </w:p>
        </w:tc>
      </w:tr>
      <w:tr w:rsidR="00F63951" w:rsidRPr="00F63951" w:rsidTr="00253A0D">
        <w:trPr>
          <w:gridBefore w:val="1"/>
          <w:wBefore w:w="14" w:type="dxa"/>
          <w:trHeight w:val="45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2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čistoće javnih površina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F63951" w:rsidRDefault="00411ADD" w:rsidP="004A52E9">
            <w:pPr>
              <w:spacing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6.000,00</w:t>
            </w:r>
          </w:p>
        </w:tc>
      </w:tr>
      <w:tr w:rsidR="00F63951" w:rsidRPr="00F63951" w:rsidTr="00253A0D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3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javne rasvjete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F63951" w:rsidRDefault="00411ADD" w:rsidP="004A52E9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112.814,00</w:t>
            </w:r>
          </w:p>
        </w:tc>
      </w:tr>
      <w:tr w:rsidR="004A52E9" w:rsidRPr="004A52E9" w:rsidTr="00253A0D">
        <w:trPr>
          <w:gridBefore w:val="1"/>
          <w:gridAfter w:val="1"/>
          <w:wBefore w:w="14" w:type="dxa"/>
          <w:wAfter w:w="7" w:type="dxa"/>
          <w:trHeight w:val="234"/>
        </w:trPr>
        <w:tc>
          <w:tcPr>
            <w:tcW w:w="5103" w:type="dxa"/>
            <w:gridSpan w:val="2"/>
          </w:tcPr>
          <w:p w:rsidR="00F63951" w:rsidRPr="00F63951" w:rsidRDefault="00F63951" w:rsidP="004A52E9">
            <w:pPr>
              <w:spacing w:before="13" w:line="276" w:lineRule="auto"/>
              <w:ind w:left="57"/>
              <w:rPr>
                <w:rFonts w:eastAsia="Arial"/>
              </w:rPr>
            </w:pPr>
            <w:r w:rsidRPr="00F63951">
              <w:rPr>
                <w:rFonts w:eastAsia="Arial"/>
              </w:rPr>
              <w:t>UKUPNI RASHODI</w:t>
            </w:r>
          </w:p>
        </w:tc>
        <w:tc>
          <w:tcPr>
            <w:tcW w:w="1845" w:type="dxa"/>
          </w:tcPr>
          <w:p w:rsidR="00F63951" w:rsidRPr="00F63951" w:rsidRDefault="00411ADD" w:rsidP="004A52E9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386.223,00</w:t>
            </w:r>
          </w:p>
        </w:tc>
      </w:tr>
    </w:tbl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316DEB" w:rsidRDefault="00316DEB" w:rsidP="00EE7811">
      <w:pPr>
        <w:pStyle w:val="BodyText"/>
        <w:rPr>
          <w:rFonts w:ascii="Times New Roman" w:hAnsi="Times New Roman"/>
          <w:sz w:val="24"/>
        </w:rPr>
      </w:pPr>
    </w:p>
    <w:p w:rsidR="00316DEB" w:rsidRDefault="00316DEB" w:rsidP="00316DEB">
      <w:pPr>
        <w:pStyle w:val="BodyText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B)</w:t>
      </w:r>
      <w:r w:rsidRPr="00F63951">
        <w:rPr>
          <w:rFonts w:ascii="Times New Roman" w:hAnsi="Times New Roman"/>
          <w:sz w:val="24"/>
        </w:rPr>
        <w:tab/>
        <w:t>Plan održavanja komunalne infrastrukture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F63951">
      <w:pPr>
        <w:pStyle w:val="BodyText"/>
        <w:numPr>
          <w:ilvl w:val="0"/>
          <w:numId w:val="3"/>
        </w:numPr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ODRŽAVANJE NERAZVRSTANIH  CESTA</w:t>
      </w:r>
    </w:p>
    <w:p w:rsidR="00962E45" w:rsidRDefault="00962E45" w:rsidP="00F6395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962E45">
      <w:pPr>
        <w:pStyle w:val="BodyText"/>
        <w:ind w:firstLine="708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Pod održavanjem nerazvrstanih cesta podrazumijeva se skup mjera i radnji koje se obavljaju tijekom cijele godine na  nerazvrstanim cestama, uključujući 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</w:t>
      </w:r>
      <w:r w:rsidR="00347297">
        <w:rPr>
          <w:rFonts w:ascii="Times New Roman" w:hAnsi="Times New Roman"/>
          <w:sz w:val="24"/>
        </w:rPr>
        <w:t>,</w:t>
      </w:r>
      <w:r w:rsidRPr="00F63951">
        <w:rPr>
          <w:rFonts w:ascii="Times New Roman" w:hAnsi="Times New Roman"/>
          <w:sz w:val="24"/>
        </w:rPr>
        <w:t xml:space="preserve"> a u skladu s propisima kojima je uređeno održavanje cesta.</w:t>
      </w:r>
    </w:p>
    <w:p w:rsidR="00347297" w:rsidRDefault="00347297" w:rsidP="00962E45">
      <w:pPr>
        <w:pStyle w:val="BodyText"/>
        <w:ind w:firstLine="708"/>
        <w:rPr>
          <w:rFonts w:ascii="Times New Roman" w:hAnsi="Times New Roman"/>
          <w:sz w:val="24"/>
        </w:rPr>
      </w:pPr>
      <w:r w:rsidRPr="00347297">
        <w:rPr>
          <w:rFonts w:ascii="Times New Roman" w:hAnsi="Times New Roman"/>
          <w:sz w:val="24"/>
        </w:rPr>
        <w:t>Pod održavanjem nerazvrstanih cesta podrazumijeva se</w:t>
      </w:r>
      <w:r>
        <w:rPr>
          <w:rFonts w:ascii="Times New Roman" w:hAnsi="Times New Roman"/>
          <w:sz w:val="24"/>
        </w:rPr>
        <w:t xml:space="preserve"> i</w:t>
      </w:r>
      <w:r w:rsidRPr="00347297">
        <w:rPr>
          <w:rFonts w:ascii="Times New Roman" w:hAnsi="Times New Roman"/>
          <w:sz w:val="24"/>
        </w:rPr>
        <w:t xml:space="preserve"> održavanje i čišćenje prometnica u vrijeme zimskih uvjeta - organizacija zimske službe</w:t>
      </w:r>
    </w:p>
    <w:p w:rsidR="00F63951" w:rsidRPr="00F63951" w:rsidRDefault="00F63951" w:rsidP="00347297">
      <w:pPr>
        <w:pStyle w:val="BodyText"/>
        <w:ind w:firstLine="708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Održavanje obuhvaća nerazvrstane ceste, ulice, trgove i nogostupe, kompletno s odvodnjom</w:t>
      </w:r>
      <w:r w:rsidR="004A52E9">
        <w:rPr>
          <w:rFonts w:ascii="Times New Roman" w:hAnsi="Times New Roman"/>
          <w:sz w:val="24"/>
        </w:rPr>
        <w:t xml:space="preserve">. </w:t>
      </w:r>
      <w:r w:rsidRPr="00F63951">
        <w:rPr>
          <w:rFonts w:ascii="Times New Roman" w:hAnsi="Times New Roman"/>
          <w:sz w:val="24"/>
        </w:rPr>
        <w:t>Dinamika potrebnih radova utvrdit će se prema prioritetima utvrđenim prilikom obilaska terena, a realizirat će se prema prispjelim sredstvima.</w:t>
      </w:r>
    </w:p>
    <w:p w:rsidR="00F63951" w:rsidRPr="00F63951" w:rsidRDefault="00F63951" w:rsidP="00F6395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F63951">
      <w:pPr>
        <w:pStyle w:val="BodyText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UKUPNO</w:t>
      </w:r>
      <w:r w:rsidR="00063E55">
        <w:rPr>
          <w:rFonts w:ascii="Times New Roman" w:hAnsi="Times New Roman"/>
          <w:sz w:val="24"/>
        </w:rPr>
        <w:t>:</w:t>
      </w:r>
      <w:r w:rsidRPr="00F63951">
        <w:rPr>
          <w:rFonts w:ascii="Times New Roman" w:hAnsi="Times New Roman"/>
          <w:sz w:val="24"/>
        </w:rPr>
        <w:tab/>
      </w:r>
      <w:r w:rsidR="006F0CB1">
        <w:rPr>
          <w:rFonts w:ascii="Times New Roman" w:hAnsi="Times New Roman"/>
          <w:sz w:val="24"/>
        </w:rPr>
        <w:t>192.448,00 €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063E55" w:rsidRPr="00063E55" w:rsidRDefault="00063E55" w:rsidP="005F167B">
      <w:pPr>
        <w:pStyle w:val="BodyText"/>
        <w:numPr>
          <w:ilvl w:val="0"/>
          <w:numId w:val="3"/>
        </w:numPr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>ODRŽAVANJE JAVNIH POVRŠINA NA KOJIMA NIJE DOPUŠTEN PROMET MOTORNIMVOZILIMA</w:t>
      </w:r>
    </w:p>
    <w:p w:rsidR="00063E55" w:rsidRDefault="00063E55" w:rsidP="00063E55">
      <w:pPr>
        <w:pStyle w:val="BodyText"/>
        <w:rPr>
          <w:rFonts w:ascii="Times New Roman" w:hAnsi="Times New Roman"/>
          <w:sz w:val="24"/>
        </w:rPr>
      </w:pPr>
    </w:p>
    <w:p w:rsidR="00063E55" w:rsidRDefault="00063E55" w:rsidP="00063E55">
      <w:pPr>
        <w:pStyle w:val="BodyText"/>
        <w:ind w:firstLine="708"/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 xml:space="preserve">Pod održavanjem javnih površina na kojima nijedopušten promet motornim vozilima podrazumijeva seodržavanje i popravci tih površina kojima se osiguravanjihova funkcionalna </w:t>
      </w:r>
      <w:r w:rsidRPr="00063E55">
        <w:rPr>
          <w:rFonts w:ascii="Times New Roman" w:hAnsi="Times New Roman"/>
          <w:sz w:val="24"/>
        </w:rPr>
        <w:lastRenderedPageBreak/>
        <w:t>ispravnost.Održavanje javnih površina na kojima nije dopuštenpromet motornim vozilima obuhvaća saniranje staza.</w:t>
      </w:r>
    </w:p>
    <w:p w:rsidR="00063E55" w:rsidRPr="00063E55" w:rsidRDefault="00063E55" w:rsidP="00063E55">
      <w:pPr>
        <w:pStyle w:val="BodyText"/>
        <w:ind w:firstLine="708"/>
        <w:rPr>
          <w:rFonts w:ascii="Times New Roman" w:hAnsi="Times New Roman"/>
          <w:sz w:val="24"/>
        </w:rPr>
      </w:pPr>
    </w:p>
    <w:p w:rsidR="00F63951" w:rsidRDefault="00063E55" w:rsidP="00063E55">
      <w:pPr>
        <w:pStyle w:val="BodyText"/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>UKUPNO</w:t>
      </w:r>
      <w:r>
        <w:rPr>
          <w:rFonts w:ascii="Times New Roman" w:hAnsi="Times New Roman"/>
          <w:sz w:val="24"/>
        </w:rPr>
        <w:t xml:space="preserve">:     </w:t>
      </w:r>
      <w:r w:rsidR="006F0CB1">
        <w:rPr>
          <w:rFonts w:ascii="Times New Roman" w:hAnsi="Times New Roman"/>
          <w:sz w:val="24"/>
        </w:rPr>
        <w:t>3.634,00 €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063E55" w:rsidRPr="00063E55" w:rsidRDefault="00063E55" w:rsidP="00063E55">
      <w:pPr>
        <w:pStyle w:val="BodyText"/>
        <w:numPr>
          <w:ilvl w:val="0"/>
          <w:numId w:val="3"/>
        </w:numPr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>ODRŽAVANJE JAVNIH ZELENIH POVRŠINA</w:t>
      </w:r>
    </w:p>
    <w:p w:rsidR="00063E55" w:rsidRDefault="00063E55" w:rsidP="00063E55">
      <w:pPr>
        <w:pStyle w:val="BodyText"/>
        <w:rPr>
          <w:rFonts w:ascii="Times New Roman" w:hAnsi="Times New Roman"/>
          <w:sz w:val="24"/>
        </w:rPr>
      </w:pPr>
    </w:p>
    <w:p w:rsidR="00F63951" w:rsidRDefault="00063E55" w:rsidP="00063E55">
      <w:pPr>
        <w:pStyle w:val="BodyText"/>
        <w:ind w:firstLine="708"/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>Pod održavanjem javnih zelenih površina podrazumijevase košnja, orezivanje i sakupljanje biološkogotpada s javnih zelenih površina, obnova, održavanjei njega drveća, ukrasnog grmlja i drugog bilja, popločenihi nasipanih površina u parkovima, opreme nadječjim igralištima, fitosanitarna zaštita bilja i biljnogmaterijala za potrebe održavanja i drugi poslovi potrebniza održavanje tih površina.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F63951" w:rsidRDefault="00063E55" w:rsidP="00EE7811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UKUPNO: </w:t>
      </w:r>
      <w:r w:rsidR="006F0CB1">
        <w:rPr>
          <w:rFonts w:ascii="Times New Roman" w:hAnsi="Times New Roman"/>
          <w:sz w:val="24"/>
        </w:rPr>
        <w:t>70.000,00 €</w:t>
      </w:r>
    </w:p>
    <w:p w:rsidR="00E6201E" w:rsidRDefault="00E6201E" w:rsidP="00063E55">
      <w:pPr>
        <w:rPr>
          <w:lang w:val="hr-HR"/>
        </w:rPr>
      </w:pPr>
    </w:p>
    <w:p w:rsidR="00DD1F36" w:rsidRDefault="00DD1F36" w:rsidP="00063E55">
      <w:pPr>
        <w:rPr>
          <w:lang w:val="hr-HR"/>
        </w:rPr>
      </w:pPr>
    </w:p>
    <w:p w:rsidR="00063E55" w:rsidRPr="00063E55" w:rsidRDefault="00063E55" w:rsidP="00063E55">
      <w:pPr>
        <w:pStyle w:val="ListParagraph"/>
        <w:numPr>
          <w:ilvl w:val="0"/>
          <w:numId w:val="3"/>
        </w:numPr>
        <w:rPr>
          <w:lang w:val="hr-HR"/>
        </w:rPr>
      </w:pPr>
      <w:r w:rsidRPr="00063E55">
        <w:rPr>
          <w:lang w:val="hr-HR"/>
        </w:rPr>
        <w:t>ODRŽAVANJE GROBLJA</w:t>
      </w:r>
    </w:p>
    <w:p w:rsidR="00063E55" w:rsidRDefault="00063E55" w:rsidP="00063E55">
      <w:pPr>
        <w:rPr>
          <w:lang w:val="hr-HR"/>
        </w:rPr>
      </w:pPr>
    </w:p>
    <w:p w:rsidR="00063E55" w:rsidRDefault="00063E55" w:rsidP="00AA7506">
      <w:pPr>
        <w:ind w:firstLine="708"/>
        <w:jc w:val="both"/>
        <w:rPr>
          <w:lang w:val="hr-HR"/>
        </w:rPr>
      </w:pPr>
      <w:r w:rsidRPr="00063E55">
        <w:rPr>
          <w:lang w:val="hr-HR"/>
        </w:rPr>
        <w:t>Pod održavanjem groblja podrazumijeva se održavanjeprostora i zgrada za obavljanje ispraćaja iukopa pokojnika te uređenje putova, zelenih i drugihpovršina unutar groblja.</w:t>
      </w:r>
    </w:p>
    <w:p w:rsidR="00063E55" w:rsidRDefault="00063E55" w:rsidP="00063E55">
      <w:pPr>
        <w:rPr>
          <w:lang w:val="hr-HR"/>
        </w:rPr>
      </w:pPr>
    </w:p>
    <w:p w:rsidR="00063E55" w:rsidRDefault="00063E55" w:rsidP="00063E55">
      <w:pPr>
        <w:rPr>
          <w:lang w:val="hr-HR"/>
        </w:rPr>
      </w:pPr>
      <w:r>
        <w:rPr>
          <w:lang w:val="hr-HR"/>
        </w:rPr>
        <w:t xml:space="preserve">UKUPNO: </w:t>
      </w:r>
      <w:r w:rsidR="006F0CB1">
        <w:rPr>
          <w:lang w:val="hr-HR"/>
        </w:rPr>
        <w:t>1.327,00 €</w:t>
      </w:r>
    </w:p>
    <w:p w:rsidR="00761FC3" w:rsidRDefault="00761FC3" w:rsidP="00063E55">
      <w:pPr>
        <w:rPr>
          <w:lang w:val="hr-HR"/>
        </w:rPr>
      </w:pPr>
    </w:p>
    <w:p w:rsidR="00761FC3" w:rsidRPr="00761FC3" w:rsidRDefault="00761FC3" w:rsidP="00761FC3">
      <w:pPr>
        <w:pStyle w:val="ListParagraph"/>
        <w:numPr>
          <w:ilvl w:val="0"/>
          <w:numId w:val="3"/>
        </w:numPr>
        <w:rPr>
          <w:lang w:val="hr-HR"/>
        </w:rPr>
      </w:pPr>
      <w:r w:rsidRPr="00761FC3">
        <w:rPr>
          <w:lang w:val="hr-HR"/>
        </w:rPr>
        <w:t>ODRŽAVANJE ČISTOĆE JAVNIH POVRŠINA</w:t>
      </w:r>
    </w:p>
    <w:p w:rsidR="00761FC3" w:rsidRDefault="00761FC3" w:rsidP="00761FC3">
      <w:pPr>
        <w:rPr>
          <w:lang w:val="hr-HR"/>
        </w:rPr>
      </w:pPr>
    </w:p>
    <w:p w:rsidR="00761FC3" w:rsidRDefault="00761FC3" w:rsidP="00761FC3">
      <w:pPr>
        <w:ind w:firstLine="708"/>
        <w:jc w:val="both"/>
        <w:rPr>
          <w:lang w:val="hr-HR"/>
        </w:rPr>
      </w:pPr>
      <w:r w:rsidRPr="00761FC3">
        <w:rPr>
          <w:lang w:val="hr-HR"/>
        </w:rPr>
        <w:t>Pod održavanjem čistoće javnih površina podrazumijevase čišćenje površina javne namjene, osimjavnih cesta, koje obuhvaća ručno i strojno čišćenjei pranje javnih površina od otpada, snijega i leda,kao i postavljanje i čišćenje košarica za otpatke iuklanjanje otpada koje je nepoznata osoba odbacilana javnu površinu ili zemljište u vlasništvu jedinicelokalne samouprave.</w:t>
      </w:r>
    </w:p>
    <w:p w:rsidR="00E6201E" w:rsidRDefault="00E6201E" w:rsidP="00761FC3">
      <w:pPr>
        <w:rPr>
          <w:lang w:val="hr-HR"/>
        </w:rPr>
      </w:pPr>
    </w:p>
    <w:p w:rsidR="00761FC3" w:rsidRDefault="00761FC3" w:rsidP="00761FC3">
      <w:pPr>
        <w:rPr>
          <w:lang w:val="hr-HR"/>
        </w:rPr>
      </w:pPr>
      <w:r>
        <w:rPr>
          <w:lang w:val="hr-HR"/>
        </w:rPr>
        <w:t xml:space="preserve">UKUPNO: </w:t>
      </w:r>
      <w:r w:rsidR="006F0CB1">
        <w:rPr>
          <w:lang w:val="hr-HR"/>
        </w:rPr>
        <w:t>6.000,00 €</w:t>
      </w:r>
    </w:p>
    <w:p w:rsidR="00761FC3" w:rsidRDefault="00761FC3" w:rsidP="00761FC3">
      <w:pPr>
        <w:rPr>
          <w:lang w:val="hr-HR"/>
        </w:rPr>
      </w:pPr>
    </w:p>
    <w:p w:rsidR="00347297" w:rsidRPr="00DD1F36" w:rsidRDefault="00347297" w:rsidP="00DD1F36">
      <w:pPr>
        <w:pStyle w:val="ListParagraph"/>
        <w:numPr>
          <w:ilvl w:val="0"/>
          <w:numId w:val="3"/>
        </w:numPr>
        <w:rPr>
          <w:lang w:val="hr-HR"/>
        </w:rPr>
      </w:pPr>
      <w:r w:rsidRPr="00DD1F36">
        <w:rPr>
          <w:lang w:val="hr-HR"/>
        </w:rPr>
        <w:t>ODRŽAVANJE JAVNE RASVJETE</w:t>
      </w:r>
    </w:p>
    <w:p w:rsidR="00DD1F36" w:rsidRDefault="00DD1F36" w:rsidP="00347297">
      <w:pPr>
        <w:rPr>
          <w:lang w:val="hr-HR"/>
        </w:rPr>
      </w:pPr>
    </w:p>
    <w:p w:rsidR="00347297" w:rsidRDefault="00347297" w:rsidP="00AA7506">
      <w:pPr>
        <w:ind w:firstLine="708"/>
        <w:jc w:val="both"/>
        <w:rPr>
          <w:lang w:val="hr-HR"/>
        </w:rPr>
      </w:pPr>
      <w:r w:rsidRPr="00347297">
        <w:rPr>
          <w:lang w:val="hr-HR"/>
        </w:rPr>
        <w:t>Pod održavanjem javne rasvjete podrazumijevase upravljanje i održavanje instalacija javne rasvjete,uključujući podmirivanje troškova električne energijeza rasvjetljavanje površina javne namjene.</w:t>
      </w:r>
    </w:p>
    <w:p w:rsidR="00DD1F36" w:rsidRPr="00347297" w:rsidRDefault="00DD1F36" w:rsidP="00DD1F36">
      <w:pPr>
        <w:ind w:firstLine="708"/>
        <w:rPr>
          <w:lang w:val="hr-HR"/>
        </w:rPr>
      </w:pPr>
    </w:p>
    <w:p w:rsidR="00761FC3" w:rsidRDefault="00DD1F36" w:rsidP="00761FC3">
      <w:pPr>
        <w:rPr>
          <w:lang w:val="hr-HR"/>
        </w:rPr>
      </w:pPr>
      <w:r>
        <w:rPr>
          <w:lang w:val="hr-HR"/>
        </w:rPr>
        <w:t xml:space="preserve">UKUPNO: </w:t>
      </w:r>
      <w:r w:rsidR="006F0CB1">
        <w:rPr>
          <w:lang w:val="hr-HR"/>
        </w:rPr>
        <w:t>112.814,00 €</w:t>
      </w:r>
    </w:p>
    <w:p w:rsidR="00EE7811" w:rsidRPr="007F4917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t xml:space="preserve">Članak </w:t>
      </w:r>
      <w:r w:rsidR="00DD1F36">
        <w:rPr>
          <w:lang w:val="hr-HR"/>
        </w:rPr>
        <w:t>5</w:t>
      </w:r>
      <w:r w:rsidRPr="007F4917">
        <w:rPr>
          <w:lang w:val="hr-HR"/>
        </w:rPr>
        <w:t>.</w:t>
      </w:r>
    </w:p>
    <w:p w:rsidR="00EE7811" w:rsidRPr="007F4917" w:rsidRDefault="00EE7811" w:rsidP="00EE7811">
      <w:pPr>
        <w:jc w:val="center"/>
        <w:rPr>
          <w:lang w:val="hr-HR"/>
        </w:rPr>
      </w:pPr>
    </w:p>
    <w:p w:rsidR="00EE7811" w:rsidRPr="006F0CB1" w:rsidRDefault="00EE7811" w:rsidP="006F0CB1">
      <w:pPr>
        <w:pStyle w:val="BodyText"/>
        <w:rPr>
          <w:rFonts w:ascii="Times New Roman" w:hAnsi="Times New Roman"/>
          <w:sz w:val="24"/>
        </w:rPr>
      </w:pPr>
      <w:r w:rsidRPr="007F4917">
        <w:rPr>
          <w:rFonts w:ascii="Times New Roman" w:hAnsi="Times New Roman"/>
          <w:sz w:val="24"/>
        </w:rPr>
        <w:tab/>
        <w:t xml:space="preserve">Ovaj Program objavit će se u </w:t>
      </w:r>
      <w:r w:rsidR="00614432">
        <w:rPr>
          <w:rFonts w:ascii="Times New Roman" w:hAnsi="Times New Roman"/>
          <w:sz w:val="24"/>
        </w:rPr>
        <w:t>„</w:t>
      </w:r>
      <w:r w:rsidRPr="007F4917">
        <w:rPr>
          <w:rFonts w:ascii="Times New Roman" w:hAnsi="Times New Roman"/>
          <w:sz w:val="24"/>
        </w:rPr>
        <w:t>Službenom vjesniku</w:t>
      </w:r>
      <w:r w:rsidR="00614432">
        <w:rPr>
          <w:rFonts w:ascii="Times New Roman" w:hAnsi="Times New Roman"/>
          <w:sz w:val="24"/>
        </w:rPr>
        <w:t>“</w:t>
      </w:r>
      <w:r w:rsidR="00C55079" w:rsidRPr="007F4917">
        <w:rPr>
          <w:rFonts w:ascii="Times New Roman" w:hAnsi="Times New Roman"/>
          <w:sz w:val="24"/>
        </w:rPr>
        <w:t xml:space="preserve">, a stupa na snagu 1. </w:t>
      </w:r>
      <w:r w:rsidR="00DD1F36">
        <w:rPr>
          <w:rFonts w:ascii="Times New Roman" w:hAnsi="Times New Roman"/>
          <w:sz w:val="24"/>
        </w:rPr>
        <w:t>siječnja</w:t>
      </w:r>
      <w:r w:rsidR="00C55079" w:rsidRPr="007F4917">
        <w:rPr>
          <w:rFonts w:ascii="Times New Roman" w:hAnsi="Times New Roman"/>
          <w:sz w:val="24"/>
        </w:rPr>
        <w:t xml:space="preserve"> 20</w:t>
      </w:r>
      <w:r w:rsidR="00F848BD">
        <w:rPr>
          <w:rFonts w:ascii="Times New Roman" w:hAnsi="Times New Roman"/>
          <w:sz w:val="24"/>
        </w:rPr>
        <w:t>2</w:t>
      </w:r>
      <w:r w:rsidR="006F0CB1">
        <w:rPr>
          <w:rFonts w:ascii="Times New Roman" w:hAnsi="Times New Roman"/>
          <w:sz w:val="24"/>
        </w:rPr>
        <w:t>3</w:t>
      </w:r>
      <w:r w:rsidRPr="007F4917">
        <w:rPr>
          <w:rFonts w:ascii="Times New Roman" w:hAnsi="Times New Roman"/>
          <w:sz w:val="24"/>
        </w:rPr>
        <w:t>. godine.</w:t>
      </w:r>
    </w:p>
    <w:p w:rsidR="006F0CB1" w:rsidRDefault="006F0CB1" w:rsidP="00AA7506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</w:p>
    <w:p w:rsidR="00AA7506" w:rsidRPr="00AA7506" w:rsidRDefault="002F65E0" w:rsidP="00AA7506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P</w:t>
      </w:r>
      <w:r w:rsidR="006F0CB1">
        <w:rPr>
          <w:rFonts w:ascii="Times New Roman" w:hAnsi="Times New Roman" w:cs="Times New Roman"/>
          <w:b w:val="0"/>
          <w:sz w:val="24"/>
        </w:rPr>
        <w:t>REDSJEDNICA</w:t>
      </w:r>
      <w:r w:rsidR="00EE7811" w:rsidRPr="00AA7506">
        <w:rPr>
          <w:rFonts w:ascii="Times New Roman" w:hAnsi="Times New Roman" w:cs="Times New Roman"/>
          <w:b w:val="0"/>
          <w:sz w:val="24"/>
        </w:rPr>
        <w:t xml:space="preserve"> VIJEĆA</w:t>
      </w:r>
    </w:p>
    <w:p w:rsidR="00AA7506" w:rsidRPr="00AA7506" w:rsidRDefault="00AA7506" w:rsidP="00AA7506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</w:p>
    <w:p w:rsidR="00AA7506" w:rsidRPr="00AA7506" w:rsidRDefault="006F0CB1" w:rsidP="00AA7506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Dijana Ščrbak</w:t>
      </w:r>
    </w:p>
    <w:sectPr w:rsidR="00AA7506" w:rsidRPr="00AA7506" w:rsidSect="00D26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5DD9"/>
    <w:multiLevelType w:val="hybridMultilevel"/>
    <w:tmpl w:val="5E987EDA"/>
    <w:lvl w:ilvl="0" w:tplc="C7D00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8309A"/>
    <w:multiLevelType w:val="hybridMultilevel"/>
    <w:tmpl w:val="C9DCA7EC"/>
    <w:lvl w:ilvl="0" w:tplc="646C1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85330"/>
    <w:multiLevelType w:val="hybridMultilevel"/>
    <w:tmpl w:val="1610A882"/>
    <w:lvl w:ilvl="0" w:tplc="1BC83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4121B"/>
    <w:multiLevelType w:val="hybridMultilevel"/>
    <w:tmpl w:val="CD62E392"/>
    <w:lvl w:ilvl="0" w:tplc="F0987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811"/>
    <w:rsid w:val="00010466"/>
    <w:rsid w:val="00015B4B"/>
    <w:rsid w:val="00024FDF"/>
    <w:rsid w:val="0005735D"/>
    <w:rsid w:val="00063E55"/>
    <w:rsid w:val="001467FD"/>
    <w:rsid w:val="001A4A86"/>
    <w:rsid w:val="001D1B67"/>
    <w:rsid w:val="001E69EF"/>
    <w:rsid w:val="00213EFF"/>
    <w:rsid w:val="00253A0D"/>
    <w:rsid w:val="00281A4C"/>
    <w:rsid w:val="002D6B47"/>
    <w:rsid w:val="002D6BCE"/>
    <w:rsid w:val="002F65E0"/>
    <w:rsid w:val="00310B3A"/>
    <w:rsid w:val="00316DEB"/>
    <w:rsid w:val="00347297"/>
    <w:rsid w:val="003C21CC"/>
    <w:rsid w:val="00411ADD"/>
    <w:rsid w:val="00447DCE"/>
    <w:rsid w:val="00453FF0"/>
    <w:rsid w:val="004A52E9"/>
    <w:rsid w:val="004C6DC5"/>
    <w:rsid w:val="00585C4B"/>
    <w:rsid w:val="005B19F0"/>
    <w:rsid w:val="005C744E"/>
    <w:rsid w:val="00614432"/>
    <w:rsid w:val="0061588F"/>
    <w:rsid w:val="00647D7A"/>
    <w:rsid w:val="006A7AFA"/>
    <w:rsid w:val="006E10DA"/>
    <w:rsid w:val="006E7245"/>
    <w:rsid w:val="006F0CB1"/>
    <w:rsid w:val="006F1433"/>
    <w:rsid w:val="00761FC3"/>
    <w:rsid w:val="007734E6"/>
    <w:rsid w:val="00781C11"/>
    <w:rsid w:val="007855C5"/>
    <w:rsid w:val="00795F37"/>
    <w:rsid w:val="007F4917"/>
    <w:rsid w:val="00815BC7"/>
    <w:rsid w:val="00836CCC"/>
    <w:rsid w:val="0086224E"/>
    <w:rsid w:val="00884B64"/>
    <w:rsid w:val="008979C3"/>
    <w:rsid w:val="008D7C5B"/>
    <w:rsid w:val="0092528C"/>
    <w:rsid w:val="00962E45"/>
    <w:rsid w:val="009906D8"/>
    <w:rsid w:val="00992479"/>
    <w:rsid w:val="009D1D4A"/>
    <w:rsid w:val="00A305FB"/>
    <w:rsid w:val="00A52362"/>
    <w:rsid w:val="00AA7506"/>
    <w:rsid w:val="00AF3A0C"/>
    <w:rsid w:val="00B31879"/>
    <w:rsid w:val="00BF0B5F"/>
    <w:rsid w:val="00C16D66"/>
    <w:rsid w:val="00C55079"/>
    <w:rsid w:val="00C73660"/>
    <w:rsid w:val="00CA2362"/>
    <w:rsid w:val="00CA5D33"/>
    <w:rsid w:val="00CB2C9F"/>
    <w:rsid w:val="00CC54F1"/>
    <w:rsid w:val="00D26483"/>
    <w:rsid w:val="00D26714"/>
    <w:rsid w:val="00D95CE2"/>
    <w:rsid w:val="00DB5673"/>
    <w:rsid w:val="00DB7FAA"/>
    <w:rsid w:val="00DD1F36"/>
    <w:rsid w:val="00E6201E"/>
    <w:rsid w:val="00E63EBC"/>
    <w:rsid w:val="00E65F23"/>
    <w:rsid w:val="00EE7811"/>
    <w:rsid w:val="00F63951"/>
    <w:rsid w:val="00F848BD"/>
    <w:rsid w:val="00F94519"/>
    <w:rsid w:val="00FA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E7811"/>
    <w:pPr>
      <w:keepNext/>
      <w:jc w:val="center"/>
      <w:outlineLvl w:val="0"/>
    </w:pPr>
    <w:rPr>
      <w:rFonts w:ascii="Antique Olive" w:eastAsia="Arial Unicode MS" w:hAnsi="Antique Olive" w:cs="Arial Unicode MS"/>
      <w:b/>
      <w:bCs/>
      <w:sz w:val="20"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EE7811"/>
    <w:pPr>
      <w:keepNext/>
      <w:jc w:val="both"/>
      <w:outlineLvl w:val="1"/>
    </w:pPr>
    <w:rPr>
      <w:rFonts w:ascii="Antique Olive" w:eastAsia="Arial Unicode MS" w:hAnsi="Antique Olive" w:cs="Arial Unicode MS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paragraph" w:styleId="BodyText">
    <w:name w:val="Body Text"/>
    <w:basedOn w:val="Normal"/>
    <w:link w:val="BodyTextChar"/>
    <w:unhideWhenUsed/>
    <w:rsid w:val="00EE7811"/>
    <w:pPr>
      <w:jc w:val="both"/>
    </w:pPr>
    <w:rPr>
      <w:rFonts w:ascii="Antique Olive" w:hAnsi="Antique Olive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E7811"/>
    <w:rPr>
      <w:rFonts w:ascii="Antique Olive" w:eastAsia="Times New Roman" w:hAnsi="Antique Olive" w:cs="Times New Roman"/>
      <w:sz w:val="20"/>
      <w:szCs w:val="24"/>
    </w:rPr>
  </w:style>
  <w:style w:type="table" w:customStyle="1" w:styleId="TableNormal1">
    <w:name w:val="Table Normal1"/>
    <w:uiPriority w:val="2"/>
    <w:semiHidden/>
    <w:unhideWhenUsed/>
    <w:qFormat/>
    <w:rsid w:val="00F63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3E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37E92-2A51-4EB5-AB8D-52B79717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6</cp:revision>
  <cp:lastPrinted>2018-12-07T10:46:00Z</cp:lastPrinted>
  <dcterms:created xsi:type="dcterms:W3CDTF">2022-12-01T11:24:00Z</dcterms:created>
  <dcterms:modified xsi:type="dcterms:W3CDTF">2022-12-08T08:46:00Z</dcterms:modified>
</cp:coreProperties>
</file>